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53E3" w14:textId="77777777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 w:rsidRPr="005A7537">
        <w:rPr>
          <w:rFonts w:ascii="Verdana" w:hAnsi="Verdana"/>
          <w:lang w:val="es-MX"/>
        </w:rPr>
        <w:t>Estimado padre o tutor:</w:t>
      </w:r>
    </w:p>
    <w:p w14:paraId="3A39F0A0" w14:textId="77777777" w:rsidR="000F4F1D" w:rsidRPr="005A7537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5BD0F6B3" w14:textId="31B89AA5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>
        <w:rPr>
          <w:rFonts w:ascii="Verdana" w:hAnsi="Verdana"/>
          <w:lang w:val="es-ES_tradnl"/>
        </w:rPr>
        <w:t>Soy un(a) voluntario(a) del programa</w:t>
      </w:r>
      <w:r w:rsidRPr="005A7537">
        <w:rPr>
          <w:rFonts w:ascii="Verdana" w:hAnsi="Verdana"/>
          <w:lang w:val="es-MX"/>
        </w:rPr>
        <w:t xml:space="preserve"> </w:t>
      </w:r>
      <w:r>
        <w:rPr>
          <w:rFonts w:ascii="Verdana" w:hAnsi="Verdana"/>
          <w:lang w:val="es-ES_tradnl"/>
        </w:rPr>
        <w:t>llamado ABC (</w:t>
      </w:r>
      <w:proofErr w:type="spellStart"/>
      <w:r w:rsidR="00A21F2E">
        <w:rPr>
          <w:rFonts w:ascii="Verdana" w:hAnsi="Verdana"/>
          <w:lang w:val="es-ES_tradnl"/>
        </w:rPr>
        <w:t>Asset</w:t>
      </w:r>
      <w:proofErr w:type="spellEnd"/>
      <w:r w:rsidR="00A21F2E">
        <w:rPr>
          <w:rFonts w:ascii="Verdana" w:hAnsi="Verdana"/>
          <w:lang w:val="es-ES_tradnl"/>
        </w:rPr>
        <w:t xml:space="preserve"> </w:t>
      </w:r>
      <w:proofErr w:type="spellStart"/>
      <w:r w:rsidR="00A21F2E">
        <w:rPr>
          <w:rFonts w:ascii="Verdana" w:hAnsi="Verdana"/>
          <w:lang w:val="es-ES_tradnl"/>
        </w:rPr>
        <w:t>Building</w:t>
      </w:r>
      <w:proofErr w:type="spellEnd"/>
      <w:r w:rsidR="00A21F2E">
        <w:rPr>
          <w:rFonts w:ascii="Verdana" w:hAnsi="Verdana"/>
          <w:lang w:val="es-ES_tradnl"/>
        </w:rPr>
        <w:t xml:space="preserve"> Champions)</w:t>
      </w:r>
      <w:r>
        <w:rPr>
          <w:rFonts w:ascii="Verdana" w:hAnsi="Verdana"/>
          <w:lang w:val="es-ES_tradnl"/>
        </w:rPr>
        <w:t xml:space="preserve"> de </w:t>
      </w:r>
      <w:r w:rsidRPr="00CC6B88">
        <w:rPr>
          <w:rFonts w:ascii="Verdana" w:hAnsi="Verdana"/>
          <w:lang w:val="es-MX"/>
        </w:rPr>
        <w:t>Project Cornerstone</w:t>
      </w:r>
      <w:r>
        <w:rPr>
          <w:rFonts w:ascii="Verdana" w:hAnsi="Verdana"/>
          <w:lang w:val="es-ES_tradnl"/>
        </w:rPr>
        <w:t xml:space="preserve">. Estaré visitando mensualmente el aula de su hijo(a) para leer historias, llevar a cabo discusiones y compartir actividades que ayudan a los niños a sentirse valorados, respetados y </w:t>
      </w:r>
      <w:r w:rsidR="00CC6B88">
        <w:rPr>
          <w:rFonts w:ascii="Verdana" w:hAnsi="Verdana"/>
          <w:lang w:val="es-ES_tradnl"/>
        </w:rPr>
        <w:t>re</w:t>
      </w:r>
      <w:r>
        <w:rPr>
          <w:rFonts w:ascii="Verdana" w:hAnsi="Verdana"/>
          <w:lang w:val="es-ES_tradnl"/>
        </w:rPr>
        <w:t>conocidos en la escuela.</w:t>
      </w:r>
    </w:p>
    <w:p w14:paraId="7A95234A" w14:textId="77777777" w:rsidR="000F4F1D" w:rsidRPr="005A7537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4677CE29" w14:textId="3499CBFD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>
        <w:rPr>
          <w:rFonts w:ascii="Verdana" w:hAnsi="Verdana"/>
          <w:lang w:val="es-ES_tradnl"/>
        </w:rPr>
        <w:t>Hoy e</w:t>
      </w:r>
      <w:r w:rsidR="00CC6B88">
        <w:rPr>
          <w:rFonts w:ascii="Verdana" w:hAnsi="Verdana"/>
          <w:lang w:val="es-ES_tradnl"/>
        </w:rPr>
        <w:t>n</w:t>
      </w:r>
      <w:r>
        <w:rPr>
          <w:rFonts w:ascii="Verdana" w:hAnsi="Verdana"/>
          <w:lang w:val="es-ES_tradnl"/>
        </w:rPr>
        <w:t xml:space="preserve"> el aula de su hijo(a), leímos el libro llamado </w:t>
      </w:r>
      <w:r w:rsidR="00CC6B88" w:rsidRPr="00CC6B88">
        <w:rPr>
          <w:rFonts w:ascii="Verdana" w:hAnsi="Verdana"/>
          <w:i/>
          <w:iCs/>
          <w:lang w:val="es-ES_tradnl"/>
        </w:rPr>
        <w:t>¿Has Llenado una Cubeta Hoy?</w:t>
      </w:r>
      <w:r w:rsidR="00CC6B88">
        <w:rPr>
          <w:rFonts w:ascii="Verdana" w:hAnsi="Verdana"/>
          <w:lang w:val="es-ES_tradnl"/>
        </w:rPr>
        <w:t xml:space="preserve"> </w:t>
      </w:r>
      <w:r w:rsidRPr="00CC6B88">
        <w:rPr>
          <w:rFonts w:ascii="Verdana" w:hAnsi="Verdana"/>
          <w:i/>
          <w:iCs/>
          <w:lang w:val="es-ES_tradnl"/>
        </w:rPr>
        <w:t>Una guía</w:t>
      </w:r>
      <w:r w:rsidR="008B3AD7">
        <w:rPr>
          <w:rFonts w:ascii="Verdana" w:hAnsi="Verdana"/>
          <w:i/>
          <w:iCs/>
          <w:lang w:val="es-ES_tradnl"/>
        </w:rPr>
        <w:t xml:space="preserve"> diaria</w:t>
      </w:r>
      <w:r w:rsidRPr="00CC6B88">
        <w:rPr>
          <w:rFonts w:ascii="Verdana" w:hAnsi="Verdana"/>
          <w:i/>
          <w:iCs/>
          <w:lang w:val="es-ES_tradnl"/>
        </w:rPr>
        <w:t xml:space="preserve"> </w:t>
      </w:r>
      <w:r w:rsidR="008B3AD7">
        <w:rPr>
          <w:rFonts w:ascii="Verdana" w:hAnsi="Verdana"/>
          <w:i/>
          <w:iCs/>
          <w:lang w:val="es-ES_tradnl"/>
        </w:rPr>
        <w:t>de</w:t>
      </w:r>
      <w:r w:rsidRPr="00CC6B88">
        <w:rPr>
          <w:rFonts w:ascii="Verdana" w:hAnsi="Verdana"/>
          <w:i/>
          <w:iCs/>
          <w:lang w:val="es-ES_tradnl"/>
        </w:rPr>
        <w:t xml:space="preserve"> felicidad</w:t>
      </w:r>
      <w:r w:rsidR="008B3AD7">
        <w:rPr>
          <w:rFonts w:ascii="Verdana" w:hAnsi="Verdana"/>
          <w:i/>
          <w:iCs/>
          <w:lang w:val="es-ES_tradnl"/>
        </w:rPr>
        <w:t xml:space="preserve"> </w:t>
      </w:r>
      <w:r w:rsidRPr="00CC6B88">
        <w:rPr>
          <w:rFonts w:ascii="Verdana" w:hAnsi="Verdana"/>
          <w:i/>
          <w:iCs/>
          <w:lang w:val="es-ES_tradnl"/>
        </w:rPr>
        <w:t>para niños</w:t>
      </w:r>
      <w:r>
        <w:rPr>
          <w:rFonts w:ascii="Verdana" w:hAnsi="Verdana"/>
          <w:lang w:val="es-ES_tradnl"/>
        </w:rPr>
        <w:t xml:space="preserve">, por Carol McCloud. Este libro explica el concepto de </w:t>
      </w:r>
      <w:r w:rsidRPr="00CC6B88">
        <w:rPr>
          <w:rFonts w:ascii="Verdana" w:hAnsi="Verdana"/>
          <w:i/>
          <w:iCs/>
          <w:lang w:val="es-ES_tradnl"/>
        </w:rPr>
        <w:t>llenar la cubeta</w:t>
      </w:r>
      <w:r>
        <w:rPr>
          <w:rFonts w:ascii="Verdana" w:hAnsi="Verdana"/>
          <w:lang w:val="es-ES_tradnl"/>
        </w:rPr>
        <w:t>. Todos tenemos cubetas invisibles en la que llevamos nuestros pensamientos buenos y sentimientos positivos. Queremos mantener nuestras cubetas y la</w:t>
      </w:r>
      <w:r w:rsidR="00CC6B88">
        <w:rPr>
          <w:rFonts w:ascii="Verdana" w:hAnsi="Verdana"/>
          <w:lang w:val="es-ES_tradnl"/>
        </w:rPr>
        <w:t>s</w:t>
      </w:r>
      <w:r>
        <w:rPr>
          <w:rFonts w:ascii="Verdana" w:hAnsi="Verdana"/>
          <w:lang w:val="es-ES_tradnl"/>
        </w:rPr>
        <w:t xml:space="preserve"> cubetas de </w:t>
      </w:r>
      <w:r w:rsidR="00CC6B88">
        <w:rPr>
          <w:rFonts w:ascii="Verdana" w:hAnsi="Verdana"/>
          <w:lang w:val="es-ES_tradnl"/>
        </w:rPr>
        <w:t>las demás llenas</w:t>
      </w:r>
      <w:r>
        <w:rPr>
          <w:rFonts w:ascii="Verdana" w:hAnsi="Verdana"/>
          <w:lang w:val="es-ES_tradnl"/>
        </w:rPr>
        <w:t xml:space="preserve">. En este libro </w:t>
      </w:r>
      <w:r w:rsidR="00CC6B88">
        <w:rPr>
          <w:rFonts w:ascii="Verdana" w:hAnsi="Verdana"/>
          <w:lang w:val="es-ES_tradnl"/>
        </w:rPr>
        <w:t>s</w:t>
      </w:r>
      <w:r>
        <w:rPr>
          <w:rFonts w:ascii="Verdana" w:hAnsi="Verdana"/>
          <w:lang w:val="es-ES_tradnl"/>
        </w:rPr>
        <w:t xml:space="preserve">e describen formas de </w:t>
      </w:r>
      <w:r w:rsidRPr="00CC6B88">
        <w:rPr>
          <w:rFonts w:ascii="Verdana" w:hAnsi="Verdana"/>
          <w:i/>
          <w:iCs/>
          <w:lang w:val="es-ES_tradnl"/>
        </w:rPr>
        <w:t>llenar nuestras propias cubetas</w:t>
      </w:r>
      <w:r>
        <w:rPr>
          <w:rFonts w:ascii="Verdana" w:hAnsi="Verdana"/>
          <w:lang w:val="es-ES_tradnl"/>
        </w:rPr>
        <w:t xml:space="preserve"> y </w:t>
      </w:r>
      <w:r w:rsidRPr="00CC6B88">
        <w:rPr>
          <w:rFonts w:ascii="Verdana" w:hAnsi="Verdana"/>
          <w:i/>
          <w:iCs/>
          <w:lang w:val="es-ES_tradnl"/>
        </w:rPr>
        <w:t>las cubetas de los demás</w:t>
      </w:r>
      <w:r w:rsidR="00CC6B88">
        <w:rPr>
          <w:rFonts w:ascii="Verdana" w:hAnsi="Verdana"/>
          <w:lang w:val="es-ES_tradnl"/>
        </w:rPr>
        <w:t xml:space="preserve"> </w:t>
      </w:r>
      <w:r>
        <w:rPr>
          <w:rFonts w:ascii="Verdana" w:hAnsi="Verdana"/>
          <w:lang w:val="es-ES_tradnl"/>
        </w:rPr>
        <w:t>con amabilidad, apreciación y amor.</w:t>
      </w:r>
    </w:p>
    <w:p w14:paraId="7D2CD388" w14:textId="77777777" w:rsidR="000F4F1D" w:rsidRPr="005A7537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3BBC040A" w14:textId="75202375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>
        <w:rPr>
          <w:rFonts w:ascii="Verdana" w:hAnsi="Verdana"/>
          <w:lang w:val="es-ES_tradnl"/>
        </w:rPr>
        <w:t xml:space="preserve">Formas de </w:t>
      </w:r>
      <w:r w:rsidRPr="00CC6B88">
        <w:rPr>
          <w:rFonts w:ascii="Verdana" w:hAnsi="Verdana"/>
          <w:i/>
          <w:iCs/>
          <w:lang w:val="es-ES_tradnl"/>
        </w:rPr>
        <w:t>llenar un</w:t>
      </w:r>
      <w:r w:rsidR="00CC6B88">
        <w:rPr>
          <w:rFonts w:ascii="Verdana" w:hAnsi="Verdana"/>
          <w:i/>
          <w:iCs/>
          <w:lang w:val="es-ES_tradnl"/>
        </w:rPr>
        <w:t>a cubeta</w:t>
      </w:r>
      <w:r>
        <w:rPr>
          <w:rFonts w:ascii="Verdana" w:hAnsi="Verdana"/>
          <w:lang w:val="es-ES_tradnl"/>
        </w:rPr>
        <w:t xml:space="preserve">: </w:t>
      </w:r>
    </w:p>
    <w:p w14:paraId="36F3C262" w14:textId="77777777" w:rsidR="000F4F1D" w:rsidRDefault="00236054">
      <w:pPr>
        <w:widowControl w:val="0"/>
        <w:numPr>
          <w:ilvl w:val="0"/>
          <w:numId w:val="2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Invitar a alguien a jugar contigo.</w:t>
      </w:r>
    </w:p>
    <w:p w14:paraId="4074FFC5" w14:textId="77777777" w:rsidR="000F4F1D" w:rsidRDefault="00236054">
      <w:pPr>
        <w:widowControl w:val="0"/>
        <w:numPr>
          <w:ilvl w:val="0"/>
          <w:numId w:val="2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Sonreír y decir “Hola”.</w:t>
      </w:r>
    </w:p>
    <w:p w14:paraId="6384FE0F" w14:textId="77777777" w:rsidR="000F4F1D" w:rsidRDefault="00236054">
      <w:pPr>
        <w:widowControl w:val="0"/>
        <w:numPr>
          <w:ilvl w:val="0"/>
          <w:numId w:val="2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Hacer un dibujo para un(a) amigo(a).</w:t>
      </w:r>
    </w:p>
    <w:p w14:paraId="001368F5" w14:textId="77777777" w:rsidR="000F4F1D" w:rsidRDefault="00236054">
      <w:pPr>
        <w:widowControl w:val="0"/>
        <w:numPr>
          <w:ilvl w:val="0"/>
          <w:numId w:val="2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Ayudar a limpiar.</w:t>
      </w:r>
    </w:p>
    <w:p w14:paraId="03AE3AE0" w14:textId="77777777" w:rsidR="000F4F1D" w:rsidRDefault="00236054">
      <w:pPr>
        <w:widowControl w:val="0"/>
        <w:numPr>
          <w:ilvl w:val="0"/>
          <w:numId w:val="2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Ofrecer compartir.</w:t>
      </w:r>
    </w:p>
    <w:p w14:paraId="4E155BDF" w14:textId="77777777" w:rsidR="000F4F1D" w:rsidRDefault="000F4F1D">
      <w:pPr>
        <w:widowControl w:val="0"/>
        <w:spacing w:after="0"/>
        <w:ind w:left="720"/>
        <w:rPr>
          <w:rFonts w:ascii="Verdana" w:eastAsia="Verdana" w:hAnsi="Verdana" w:cs="Verdana"/>
        </w:rPr>
      </w:pPr>
    </w:p>
    <w:p w14:paraId="24725FDC" w14:textId="77777777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>
        <w:rPr>
          <w:rFonts w:ascii="Verdana" w:hAnsi="Verdana"/>
          <w:lang w:val="es-ES_tradnl"/>
        </w:rPr>
        <w:t>Pídale a su hijo(a) que le diga más sobre</w:t>
      </w:r>
    </w:p>
    <w:p w14:paraId="52D44720" w14:textId="503423F6" w:rsidR="000F4F1D" w:rsidRDefault="00236054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¿Cómo puede </w:t>
      </w:r>
      <w:r w:rsidRPr="00A21F2E">
        <w:rPr>
          <w:rFonts w:ascii="Verdana" w:hAnsi="Verdana"/>
          <w:i/>
          <w:iCs/>
          <w:lang w:val="es-ES_tradnl"/>
        </w:rPr>
        <w:t>llenar su</w:t>
      </w:r>
      <w:r w:rsidR="00A21F2E" w:rsidRPr="00A21F2E">
        <w:rPr>
          <w:rFonts w:ascii="Verdana" w:hAnsi="Verdana"/>
          <w:i/>
          <w:iCs/>
          <w:lang w:val="es-ES_tradnl"/>
        </w:rPr>
        <w:t xml:space="preserve"> cubeta</w:t>
      </w:r>
      <w:r>
        <w:rPr>
          <w:rFonts w:ascii="Verdana" w:hAnsi="Verdana"/>
          <w:lang w:val="es-ES_tradnl"/>
        </w:rPr>
        <w:t xml:space="preserve"> y </w:t>
      </w:r>
      <w:r w:rsidRPr="00A21F2E">
        <w:rPr>
          <w:rFonts w:ascii="Verdana" w:hAnsi="Verdana"/>
          <w:i/>
          <w:iCs/>
          <w:lang w:val="es-ES_tradnl"/>
        </w:rPr>
        <w:t>l</w:t>
      </w:r>
      <w:r w:rsidR="00A21F2E" w:rsidRPr="00A21F2E">
        <w:rPr>
          <w:rFonts w:ascii="Verdana" w:hAnsi="Verdana"/>
          <w:i/>
          <w:iCs/>
          <w:lang w:val="es-ES_tradnl"/>
        </w:rPr>
        <w:t>a</w:t>
      </w:r>
      <w:r w:rsidRPr="00A21F2E">
        <w:rPr>
          <w:rFonts w:ascii="Verdana" w:hAnsi="Verdana"/>
          <w:i/>
          <w:iCs/>
          <w:lang w:val="es-ES_tradnl"/>
        </w:rPr>
        <w:t xml:space="preserve"> de los demás</w:t>
      </w:r>
      <w:r>
        <w:rPr>
          <w:rFonts w:ascii="Verdana" w:hAnsi="Verdana"/>
          <w:lang w:val="es-ES_tradnl"/>
        </w:rPr>
        <w:t>?</w:t>
      </w:r>
    </w:p>
    <w:p w14:paraId="34B9660D" w14:textId="7019CB06" w:rsidR="000F4F1D" w:rsidRDefault="00236054">
      <w:pPr>
        <w:pStyle w:val="ListParagraph"/>
        <w:widowControl w:val="0"/>
        <w:numPr>
          <w:ilvl w:val="0"/>
          <w:numId w:val="4"/>
        </w:numPr>
        <w:spacing w:after="0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¿Qué es </w:t>
      </w:r>
      <w:r w:rsidR="00C659C2" w:rsidRPr="00C659C2">
        <w:rPr>
          <w:rFonts w:ascii="Verdana" w:hAnsi="Verdana"/>
          <w:i/>
          <w:iCs/>
          <w:lang w:val="es-ES_tradnl"/>
        </w:rPr>
        <w:t xml:space="preserve">vaciar </w:t>
      </w:r>
      <w:r w:rsidR="00C659C2">
        <w:rPr>
          <w:rFonts w:ascii="Verdana" w:hAnsi="Verdana"/>
          <w:i/>
          <w:iCs/>
          <w:lang w:val="es-ES_tradnl"/>
        </w:rPr>
        <w:t>l</w:t>
      </w:r>
      <w:r w:rsidR="00C659C2" w:rsidRPr="00C659C2">
        <w:rPr>
          <w:rFonts w:ascii="Verdana" w:hAnsi="Verdana"/>
          <w:i/>
          <w:iCs/>
          <w:lang w:val="es-ES_tradnl"/>
        </w:rPr>
        <w:t>a cubeta</w:t>
      </w:r>
      <w:r w:rsidR="00C659C2">
        <w:rPr>
          <w:rFonts w:ascii="Verdana" w:hAnsi="Verdana"/>
          <w:lang w:val="es-ES_tradnl"/>
        </w:rPr>
        <w:t>?</w:t>
      </w:r>
    </w:p>
    <w:p w14:paraId="478CC8E1" w14:textId="77777777" w:rsidR="000F4F1D" w:rsidRPr="00C659C2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7F033680" w14:textId="0F7EB39F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 w:rsidRPr="005A7537">
        <w:rPr>
          <w:rFonts w:ascii="Verdana" w:hAnsi="Verdana"/>
          <w:lang w:val="es-MX"/>
        </w:rPr>
        <w:t>Bríndele a su hijo</w:t>
      </w:r>
      <w:r>
        <w:rPr>
          <w:rFonts w:ascii="Verdana" w:hAnsi="Verdana"/>
          <w:lang w:val="es-ES_tradnl"/>
        </w:rPr>
        <w:t>(a)</w:t>
      </w:r>
      <w:r w:rsidRPr="005A7537">
        <w:rPr>
          <w:rFonts w:ascii="Verdana" w:hAnsi="Verdana"/>
          <w:lang w:val="es-MX"/>
        </w:rPr>
        <w:t xml:space="preserve"> oportunidades para </w:t>
      </w:r>
      <w:r w:rsidRPr="005A7537">
        <w:rPr>
          <w:rFonts w:ascii="Verdana" w:hAnsi="Verdana"/>
          <w:i/>
          <w:iCs/>
          <w:lang w:val="es-MX"/>
        </w:rPr>
        <w:t xml:space="preserve">llenar su </w:t>
      </w:r>
      <w:r w:rsidR="008B3AD7">
        <w:rPr>
          <w:rFonts w:ascii="Verdana" w:hAnsi="Verdana"/>
          <w:i/>
          <w:iCs/>
          <w:lang w:val="es-MX"/>
        </w:rPr>
        <w:t>cubeta</w:t>
      </w:r>
      <w:r w:rsidRPr="005A7537">
        <w:rPr>
          <w:rFonts w:ascii="Verdana" w:hAnsi="Verdana"/>
          <w:lang w:val="es-MX"/>
        </w:rPr>
        <w:t xml:space="preserve"> y </w:t>
      </w:r>
      <w:r w:rsidR="008B3AD7">
        <w:rPr>
          <w:rFonts w:ascii="Verdana" w:hAnsi="Verdana"/>
          <w:lang w:val="es-MX"/>
        </w:rPr>
        <w:t>la</w:t>
      </w:r>
      <w:r w:rsidRPr="005A7537">
        <w:rPr>
          <w:rFonts w:ascii="Verdana" w:hAnsi="Verdana"/>
          <w:lang w:val="es-MX"/>
        </w:rPr>
        <w:t xml:space="preserve"> de los demás todos los días. Reforzar esta lección en casa ayudará a su hijo</w:t>
      </w:r>
      <w:r>
        <w:rPr>
          <w:rFonts w:ascii="Verdana" w:hAnsi="Verdana"/>
          <w:lang w:val="es-ES_tradnl"/>
        </w:rPr>
        <w:t>(a)</w:t>
      </w:r>
      <w:r w:rsidRPr="005A7537">
        <w:rPr>
          <w:rFonts w:ascii="Verdana" w:hAnsi="Verdana"/>
          <w:lang w:val="es-MX"/>
        </w:rPr>
        <w:t xml:space="preserve"> a llevarse bien con los demás, entablar amistades y mostrar respeto.</w:t>
      </w:r>
    </w:p>
    <w:p w14:paraId="394ED9BE" w14:textId="77777777" w:rsidR="000F4F1D" w:rsidRPr="005A7537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210410A3" w14:textId="77777777" w:rsidR="000F4F1D" w:rsidRPr="005A7537" w:rsidRDefault="00236054">
      <w:pPr>
        <w:widowControl w:val="0"/>
        <w:spacing w:after="0"/>
        <w:rPr>
          <w:rFonts w:ascii="Verdana" w:eastAsia="Verdana" w:hAnsi="Verdana" w:cs="Verdana"/>
          <w:lang w:val="es-MX"/>
        </w:rPr>
      </w:pPr>
      <w:r w:rsidRPr="005A7537">
        <w:rPr>
          <w:rFonts w:ascii="Verdana" w:hAnsi="Verdana"/>
          <w:lang w:val="es-MX"/>
        </w:rPr>
        <w:t>Si desea obtener más información sobre el programa ABC, comuníquese conmigo.</w:t>
      </w:r>
    </w:p>
    <w:p w14:paraId="33FF030D" w14:textId="77777777" w:rsidR="000F4F1D" w:rsidRPr="005A7537" w:rsidRDefault="000F4F1D">
      <w:pPr>
        <w:widowControl w:val="0"/>
        <w:spacing w:after="0"/>
        <w:rPr>
          <w:rFonts w:ascii="Verdana" w:eastAsia="Verdana" w:hAnsi="Verdana" w:cs="Verdana"/>
          <w:lang w:val="es-MX"/>
        </w:rPr>
      </w:pPr>
    </w:p>
    <w:p w14:paraId="5924C849" w14:textId="77777777" w:rsidR="000F4F1D" w:rsidRDefault="00236054">
      <w:pPr>
        <w:widowControl w:val="0"/>
        <w:spacing w:after="0"/>
        <w:rPr>
          <w:rFonts w:ascii="Verdana" w:eastAsia="Verdana" w:hAnsi="Verdana" w:cs="Verdana"/>
        </w:rPr>
      </w:pPr>
      <w:r>
        <w:rPr>
          <w:rFonts w:ascii="Verdana" w:hAnsi="Verdana"/>
          <w:lang w:val="es-ES_tradnl"/>
        </w:rPr>
        <w:t>Atentamente</w:t>
      </w:r>
      <w:r>
        <w:rPr>
          <w:rFonts w:ascii="Verdana" w:hAnsi="Verdana"/>
        </w:rPr>
        <w:t xml:space="preserve">, </w:t>
      </w:r>
    </w:p>
    <w:p w14:paraId="73248C0E" w14:textId="77777777" w:rsidR="000F4F1D" w:rsidRDefault="000F4F1D">
      <w:pPr>
        <w:widowControl w:val="0"/>
        <w:spacing w:after="0"/>
        <w:rPr>
          <w:rFonts w:ascii="Verdana" w:eastAsia="Verdana" w:hAnsi="Verdana" w:cs="Verdana"/>
        </w:rPr>
      </w:pPr>
    </w:p>
    <w:tbl>
      <w:tblPr>
        <w:tblW w:w="10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0F4F1D" w14:paraId="345FA944" w14:textId="77777777">
        <w:trPr>
          <w:trHeight w:val="305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F8BC" w14:textId="77777777" w:rsidR="000F4F1D" w:rsidRDefault="000F4F1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23AF" w14:textId="77777777" w:rsidR="000F4F1D" w:rsidRDefault="000F4F1D"/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ACD2" w14:textId="77777777" w:rsidR="000F4F1D" w:rsidRDefault="000F4F1D"/>
        </w:tc>
      </w:tr>
      <w:tr w:rsidR="000F4F1D" w14:paraId="1DFCF519" w14:textId="77777777">
        <w:trPr>
          <w:trHeight w:val="305"/>
        </w:trPr>
        <w:tc>
          <w:tcPr>
            <w:tcW w:w="4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594A" w14:textId="7D7EEFCD" w:rsidR="000F4F1D" w:rsidRDefault="00236054">
            <w:pPr>
              <w:widowControl w:val="0"/>
              <w:spacing w:after="0"/>
            </w:pPr>
            <w:proofErr w:type="spellStart"/>
            <w:r>
              <w:rPr>
                <w:rFonts w:ascii="Verdana" w:hAnsi="Verdana"/>
              </w:rPr>
              <w:t>Volunt</w:t>
            </w:r>
            <w:proofErr w:type="spellEnd"/>
            <w:r>
              <w:rPr>
                <w:rFonts w:ascii="Verdana" w:hAnsi="Verdana"/>
                <w:lang w:val="es-ES_tradnl"/>
              </w:rPr>
              <w:t>ario</w:t>
            </w:r>
            <w:r w:rsidR="008B3AD7">
              <w:rPr>
                <w:rFonts w:ascii="Verdana" w:hAnsi="Verdana"/>
                <w:lang w:val="es-ES_tradnl"/>
              </w:rPr>
              <w:t xml:space="preserve"> </w:t>
            </w:r>
            <w:r w:rsidR="008B3AD7">
              <w:rPr>
                <w:rFonts w:ascii="Verdana" w:hAnsi="Verdana"/>
              </w:rPr>
              <w:t>ABC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3F94" w14:textId="77777777" w:rsidR="000F4F1D" w:rsidRDefault="000F4F1D"/>
        </w:tc>
        <w:tc>
          <w:tcPr>
            <w:tcW w:w="4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E67C" w14:textId="646BC277" w:rsidR="000F4F1D" w:rsidRDefault="00236054" w:rsidP="008B3AD7">
            <w:pPr>
              <w:widowControl w:val="0"/>
              <w:spacing w:after="0"/>
            </w:pPr>
            <w:r>
              <w:rPr>
                <w:rFonts w:ascii="Verdana" w:hAnsi="Verdana"/>
                <w:lang w:val="es-ES_tradnl"/>
              </w:rPr>
              <w:t xml:space="preserve">Teléfono </w:t>
            </w:r>
            <w:r>
              <w:rPr>
                <w:rFonts w:ascii="Verdana" w:hAnsi="Verdana"/>
              </w:rPr>
              <w:t>/</w:t>
            </w:r>
            <w:r w:rsidR="008B3AD7">
              <w:rPr>
                <w:rFonts w:ascii="Verdana" w:hAnsi="Verdana"/>
              </w:rPr>
              <w:t xml:space="preserve">Correo </w:t>
            </w:r>
            <w:proofErr w:type="spellStart"/>
            <w:r w:rsidR="008B3AD7">
              <w:rPr>
                <w:rFonts w:ascii="Verdana" w:hAnsi="Verdana"/>
              </w:rPr>
              <w:t>electrónico</w:t>
            </w:r>
            <w:proofErr w:type="spellEnd"/>
          </w:p>
        </w:tc>
      </w:tr>
    </w:tbl>
    <w:p w14:paraId="0C536F97" w14:textId="77777777" w:rsidR="000F4F1D" w:rsidRDefault="000F4F1D">
      <w:pPr>
        <w:widowControl w:val="0"/>
        <w:spacing w:after="0"/>
        <w:rPr>
          <w:rFonts w:ascii="Verdana" w:eastAsia="Verdana" w:hAnsi="Verdana" w:cs="Verdana"/>
        </w:rPr>
      </w:pPr>
    </w:p>
    <w:p w14:paraId="77ECAD79" w14:textId="77777777" w:rsidR="000F4F1D" w:rsidRDefault="000F4F1D">
      <w:pPr>
        <w:widowControl w:val="0"/>
        <w:spacing w:after="0"/>
      </w:pPr>
    </w:p>
    <w:sectPr w:rsidR="000F4F1D">
      <w:headerReference w:type="first" r:id="rId7"/>
      <w:footerReference w:type="first" r:id="rId8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6D76" w14:textId="77777777" w:rsidR="00C17527" w:rsidRDefault="00C17527">
      <w:pPr>
        <w:spacing w:after="0"/>
      </w:pPr>
      <w:r>
        <w:separator/>
      </w:r>
    </w:p>
  </w:endnote>
  <w:endnote w:type="continuationSeparator" w:id="0">
    <w:p w14:paraId="53C228AA" w14:textId="77777777" w:rsidR="00C17527" w:rsidRDefault="00C17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346C" w14:textId="7B7C22D3" w:rsidR="000F4F1D" w:rsidRPr="00236054" w:rsidRDefault="00236054">
    <w:pPr>
      <w:pStyle w:val="BasicParagraph"/>
      <w:rPr>
        <w:rFonts w:ascii="Verdana" w:eastAsia="Cambria" w:hAnsi="Verdana" w:cs="Cambria"/>
        <w:color w:val="626366"/>
        <w:spacing w:val="-4"/>
        <w:sz w:val="20"/>
        <w:szCs w:val="20"/>
        <w:u w:color="626366"/>
      </w:rPr>
    </w:pPr>
    <w:r w:rsidRPr="00236054">
      <w:rPr>
        <w:rFonts w:ascii="Verdana" w:hAnsi="Verdana"/>
        <w:color w:val="626366"/>
        <w:spacing w:val="-4"/>
        <w:sz w:val="20"/>
        <w:szCs w:val="21"/>
        <w:u w:color="626366"/>
      </w:rPr>
      <w:t xml:space="preserve">© 2023 YMCA </w:t>
    </w:r>
    <w:r w:rsidRPr="00236054">
      <w:rPr>
        <w:rFonts w:ascii="Verdana" w:hAnsi="Verdana"/>
        <w:color w:val="626366"/>
        <w:spacing w:val="-4"/>
        <w:sz w:val="20"/>
        <w:szCs w:val="21"/>
        <w:u w:color="626366"/>
      </w:rPr>
      <w:t>Project Cornerstone</w:t>
    </w:r>
    <w:r>
      <w:rPr>
        <w:rFonts w:ascii="Verdana" w:hAnsi="Verdana"/>
        <w:color w:val="626366"/>
        <w:spacing w:val="-4"/>
        <w:sz w:val="20"/>
        <w:szCs w:val="21"/>
        <w:u w:color="626366"/>
      </w:rPr>
      <w:t xml:space="preserve"> </w:t>
    </w:r>
    <w:r w:rsidRPr="00236054">
      <w:rPr>
        <w:rFonts w:ascii="Calibri" w:hAnsi="Calibri" w:cs="Calibri"/>
        <w:color w:val="626366"/>
        <w:spacing w:val="-4"/>
        <w:sz w:val="20"/>
        <w:szCs w:val="20"/>
        <w:u w:color="626366"/>
      </w:rPr>
      <w:t>ǀ</w:t>
    </w:r>
    <w:r>
      <w:rPr>
        <w:rFonts w:ascii="Calibri" w:hAnsi="Calibri" w:cs="Calibri"/>
        <w:color w:val="626366"/>
        <w:spacing w:val="-4"/>
        <w:sz w:val="20"/>
        <w:szCs w:val="20"/>
        <w:u w:color="626366"/>
      </w:rPr>
      <w:t xml:space="preserve"> </w:t>
    </w:r>
    <w:r w:rsidRPr="00236054">
      <w:rPr>
        <w:rFonts w:ascii="Verdana" w:hAnsi="Verdana"/>
        <w:color w:val="626366"/>
        <w:spacing w:val="-4"/>
        <w:sz w:val="20"/>
        <w:szCs w:val="21"/>
        <w:u w:color="626366"/>
      </w:rPr>
      <w:t>www.projectcornerstone.org</w:t>
    </w:r>
  </w:p>
  <w:p w14:paraId="1FFDEC07" w14:textId="77777777" w:rsidR="000F4F1D" w:rsidRDefault="000F4F1D">
    <w:pPr>
      <w:pStyle w:val="BasicParagraph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C8CB" w14:textId="77777777" w:rsidR="00C17527" w:rsidRDefault="00C17527">
      <w:pPr>
        <w:spacing w:after="0"/>
      </w:pPr>
      <w:r>
        <w:separator/>
      </w:r>
    </w:p>
  </w:footnote>
  <w:footnote w:type="continuationSeparator" w:id="0">
    <w:p w14:paraId="377C7AE4" w14:textId="77777777" w:rsidR="00C17527" w:rsidRDefault="00C175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4129" w14:textId="77777777" w:rsidR="000F4F1D" w:rsidRDefault="00236054">
    <w:pPr>
      <w:pStyle w:val="Header"/>
    </w:pPr>
    <w:r>
      <w:rPr>
        <w:noProof/>
      </w:rPr>
      <w:drawing>
        <wp:inline distT="0" distB="0" distL="0" distR="0" wp14:anchorId="73D65234" wp14:editId="001C98EB">
          <wp:extent cx="6657975" cy="895350"/>
          <wp:effectExtent l="0" t="0" r="0" b="0"/>
          <wp:docPr id="1073741825" name="officeArt object" descr="cornerstone_wordheader_blac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rnerstone_wordheader_black.jpeg" descr="cornerstone_wordheader_black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975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E5E9DD4" w14:textId="77777777" w:rsidR="000F4F1D" w:rsidRDefault="000F4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C64A8"/>
    <w:multiLevelType w:val="hybridMultilevel"/>
    <w:tmpl w:val="7B8C14A8"/>
    <w:styleLink w:val="ImportedStyle2"/>
    <w:lvl w:ilvl="0" w:tplc="CB04F5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C90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204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E4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610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F6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741C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8BA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2DC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5F0B1F"/>
    <w:multiLevelType w:val="hybridMultilevel"/>
    <w:tmpl w:val="7B8C14A8"/>
    <w:numStyleLink w:val="ImportedStyle2"/>
  </w:abstractNum>
  <w:abstractNum w:abstractNumId="2" w15:restartNumberingAfterBreak="0">
    <w:nsid w:val="61247DE3"/>
    <w:multiLevelType w:val="hybridMultilevel"/>
    <w:tmpl w:val="EE14124E"/>
    <w:numStyleLink w:val="ImportedStyle1"/>
  </w:abstractNum>
  <w:abstractNum w:abstractNumId="3" w15:restartNumberingAfterBreak="0">
    <w:nsid w:val="7B2643BA"/>
    <w:multiLevelType w:val="hybridMultilevel"/>
    <w:tmpl w:val="EE14124E"/>
    <w:styleLink w:val="ImportedStyle1"/>
    <w:lvl w:ilvl="0" w:tplc="95E0432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4F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B2AA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8CE9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1E12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690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410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842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4182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8821080">
    <w:abstractNumId w:val="3"/>
  </w:num>
  <w:num w:numId="2" w16cid:durableId="998925197">
    <w:abstractNumId w:val="2"/>
  </w:num>
  <w:num w:numId="3" w16cid:durableId="486676312">
    <w:abstractNumId w:val="0"/>
  </w:num>
  <w:num w:numId="4" w16cid:durableId="8994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1D"/>
    <w:rsid w:val="000B5B1B"/>
    <w:rsid w:val="000F4F1D"/>
    <w:rsid w:val="00236054"/>
    <w:rsid w:val="004E4B4C"/>
    <w:rsid w:val="005A7537"/>
    <w:rsid w:val="005E4C5E"/>
    <w:rsid w:val="008B3AD7"/>
    <w:rsid w:val="00A21F2E"/>
    <w:rsid w:val="00B02170"/>
    <w:rsid w:val="00C17527"/>
    <w:rsid w:val="00C659C2"/>
    <w:rsid w:val="00C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2CE3"/>
  <w15:docId w15:val="{54B13EC8-E6D1-4753-A30F-39D8B14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ourier" w:hAnsi="Courier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pPr>
      <w:widowControl w:val="0"/>
      <w:spacing w:line="288" w:lineRule="auto"/>
    </w:pPr>
    <w:rPr>
      <w:rFonts w:ascii="Times Roman" w:hAnsi="Times Roman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/>
      <w:ind w:left="720"/>
    </w:pPr>
    <w:rPr>
      <w:rFonts w:ascii="Courier" w:hAnsi="Courier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2360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6054"/>
    <w:rPr>
      <w:rFonts w:ascii="Courier" w:hAnsi="Courier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3F99E915-61D9-4FAB-9903-D9CEB54F370B}"/>
</file>

<file path=customXml/itemProps2.xml><?xml version="1.0" encoding="utf-8"?>
<ds:datastoreItem xmlns:ds="http://schemas.openxmlformats.org/officeDocument/2006/customXml" ds:itemID="{3E02A62B-8467-4029-A5B1-B17E0F54005B}"/>
</file>

<file path=customXml/itemProps3.xml><?xml version="1.0" encoding="utf-8"?>
<ds:datastoreItem xmlns:ds="http://schemas.openxmlformats.org/officeDocument/2006/customXml" ds:itemID="{ED15D0E0-FDF3-473F-967B-AB7C5D3F7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1236</Characters>
  <Application>Microsoft Office Word</Application>
  <DocSecurity>4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Mariposa</dc:creator>
  <cp:lastModifiedBy>Sarah Moore (Project Cornerstone)</cp:lastModifiedBy>
  <cp:revision>2</cp:revision>
  <dcterms:created xsi:type="dcterms:W3CDTF">2024-07-12T16:14:00Z</dcterms:created>
  <dcterms:modified xsi:type="dcterms:W3CDTF">2024-07-12T16:14:00Z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